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1B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Segoe UI Emoji" w:hAnsi="Segoe UI Emoji" w:eastAsia="宋体" w:cs="Segoe UI Emoji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附件2：</w:t>
      </w:r>
    </w:p>
    <w:p w14:paraId="7D873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Segoe UI Emoji" w:hAnsi="Segoe UI Emoji" w:eastAsia="Segoe UI Emoji" w:cs="Segoe UI Emoji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Segoe UI Emoji" w:hAnsi="Segoe UI Emoji" w:eastAsia="Segoe UI Emoji" w:cs="Segoe UI Emoji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“教职工一张表”系统信息填报及审核流程</w:t>
      </w:r>
    </w:p>
    <w:p w14:paraId="00640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Segoe UI Emoji" w:hAnsi="Segoe UI Emoji" w:eastAsia="宋体" w:cs="Segoe UI Emoji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64A9B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Segoe UI Emoji" w:hAnsi="Segoe UI Emoji" w:eastAsia="宋体" w:cs="Segoe UI Emoji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一、信息填报</w:t>
      </w:r>
    </w:p>
    <w:p w14:paraId="0CA98A4E">
      <w:pPr>
        <w:numPr>
          <w:ilvl w:val="0"/>
          <w:numId w:val="0"/>
        </w:numPr>
        <w:jc w:val="left"/>
        <w:rPr>
          <w:rFonts w:hint="eastAsia" w:ascii="Segoe UI Emoji" w:hAnsi="Segoe UI Emoji" w:eastAsia="Segoe UI Emoji" w:cs="Segoe UI Emoji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1. 使用数字校园账号登录“教职工一张表系统”</w:t>
      </w:r>
      <w:r>
        <w:rPr>
          <w:rFonts w:hint="eastAsia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fldChar w:fldCharType="begin"/>
      </w:r>
      <w:r>
        <w:rPr>
          <w:rFonts w:hint="eastAsia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instrText xml:space="preserve"> HYPERLINK "https://one.bigc.edu.cn/" </w:instrText>
      </w:r>
      <w:r>
        <w:rPr>
          <w:rFonts w:hint="eastAsia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fldChar w:fldCharType="separate"/>
      </w:r>
      <w:r>
        <w:rPr>
          <w:rStyle w:val="4"/>
          <w:rFonts w:hint="eastAsia"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  <w:lang w:val="en-US" w:eastAsia="zh-CN"/>
        </w:rPr>
        <w:t>https://one.bigc.edu.cn/</w:t>
      </w:r>
      <w:r>
        <w:rPr>
          <w:rFonts w:hint="eastAsia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fldChar w:fldCharType="end"/>
      </w:r>
      <w:r>
        <w:rPr>
          <w:rFonts w:hint="eastAsia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。若</w:t>
      </w:r>
      <w:r>
        <w:rPr>
          <w:rFonts w:hint="eastAsia" w:ascii="Segoe UI Emoji" w:hAnsi="Segoe UI Emoji" w:eastAsia="Segoe UI Emoji" w:cs="Segoe UI Emoji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登录时需选择身份，请选择“教师”</w:t>
      </w:r>
    </w:p>
    <w:p w14:paraId="5E93329F">
      <w:pPr>
        <w:numPr>
          <w:ilvl w:val="0"/>
          <w:numId w:val="0"/>
        </w:numPr>
        <w:jc w:val="center"/>
        <w:rPr>
          <w:rFonts w:hint="eastAsia" w:ascii="Segoe UI Emoji" w:hAnsi="Segoe UI Emoji" w:eastAsia="Segoe UI Emoji" w:cs="Segoe UI Emoji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drawing>
          <wp:inline distT="0" distB="0" distL="114300" distR="114300">
            <wp:extent cx="4128135" cy="2132330"/>
            <wp:effectExtent l="0" t="0" r="5715" b="1270"/>
            <wp:docPr id="5" name="图片 5" descr="c4ff063a-98e2-445c-9d66-2722a17a9e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4ff063a-98e2-445c-9d66-2722a17a9e6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8135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Segoe UI Emoji" w:hAnsi="Segoe UI Emoji" w:eastAsia="Segoe UI Emoji" w:cs="Segoe UI Emoji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。</w:t>
      </w:r>
    </w:p>
    <w:p w14:paraId="4A6341F8">
      <w:pPr>
        <w:numPr>
          <w:ilvl w:val="0"/>
          <w:numId w:val="1"/>
        </w:numPr>
        <w:jc w:val="left"/>
        <w:rPr>
          <w:rFonts w:hint="eastAsia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依次点击“教师数据中心”——“车辆备案信息”</w:t>
      </w:r>
    </w:p>
    <w:p w14:paraId="326B005A">
      <w:pPr>
        <w:numPr>
          <w:ilvl w:val="0"/>
          <w:numId w:val="0"/>
        </w:numPr>
        <w:jc w:val="center"/>
        <w:rPr>
          <w:rFonts w:hint="eastAsia" w:eastAsiaTheme="minorEastAsia"/>
          <w:lang w:eastAsia="zh-CN"/>
        </w:rPr>
      </w:pPr>
      <w:r>
        <w:rPr>
          <w:rFonts w:hint="default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drawing>
          <wp:inline distT="0" distB="0" distL="114300" distR="114300">
            <wp:extent cx="2522220" cy="3850640"/>
            <wp:effectExtent l="0" t="0" r="11430" b="16510"/>
            <wp:docPr id="6" name="图片 6" descr="abe8002b-2598-4d75-b583-adc5c58bc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be8002b-2598-4d75-b583-adc5c58bc6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385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8389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Segoe UI Emoji" w:hAnsi="Segoe UI Emoji" w:eastAsia="Segoe UI Emoji" w:cs="Segoe UI Emoji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点击“编辑”按钮添加车辆信息，每名教职工最多可添加两辆车的信息，内容包括车牌号、品牌、颜色、车主姓名及与本人关系等，</w:t>
      </w:r>
      <w:r>
        <w:rPr>
          <w:rFonts w:hint="eastAsia" w:ascii="Segoe UI Emoji" w:hAnsi="Segoe UI Emoji" w:eastAsia="Segoe UI Emoji" w:cs="Segoe UI Emoji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并需上传车辆行驶证照片。</w:t>
      </w:r>
      <w:r>
        <w:rPr>
          <w:rFonts w:hint="eastAsia" w:ascii="Segoe UI Emoji" w:hAnsi="Segoe UI Emoji" w:eastAsia="Segoe UI Emoji" w:cs="Segoe UI Emoji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填报完成后点击“确定”按钮，等待审核。</w:t>
      </w:r>
    </w:p>
    <w:p w14:paraId="643F65A4">
      <w:pPr>
        <w:jc w:val="center"/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drawing>
          <wp:inline distT="0" distB="0" distL="114300" distR="114300">
            <wp:extent cx="4526915" cy="2476500"/>
            <wp:effectExtent l="0" t="0" r="6985" b="0"/>
            <wp:docPr id="3" name="图片 3" descr="e9d54cfd-d17a-4fea-9465-0b3ea7b44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9d54cfd-d17a-4fea-9465-0b3ea7b4444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2691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4D761">
      <w:pPr>
        <w:jc w:val="both"/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4BEE0DF4">
      <w:pPr>
        <w:jc w:val="both"/>
        <w:rPr>
          <w:rFonts w:hint="default" w:ascii="Segoe UI Emoji" w:hAnsi="Segoe UI Emoji" w:eastAsia="宋体" w:cs="Segoe UI Emoji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二、审核流程</w:t>
      </w:r>
    </w:p>
    <w:p w14:paraId="6C701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1. 审核分为单位一级审核和安稳处二级审核。</w:t>
      </w:r>
    </w:p>
    <w:p w14:paraId="01833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2. 单位审核由单位党政负责人</w:t>
      </w: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负责</w:t>
      </w:r>
      <w:bookmarkStart w:id="0" w:name="_GoBack"/>
      <w:bookmarkEnd w:id="0"/>
      <w:r>
        <w:rPr>
          <w:rFonts w:hint="eastAsia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。</w:t>
      </w:r>
    </w:p>
    <w:p w14:paraId="5C443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3.登录系统后，在对应界面点击“处理”即可完成审核操作。</w:t>
      </w:r>
    </w:p>
    <w:p w14:paraId="6E312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drawing>
          <wp:inline distT="0" distB="0" distL="114300" distR="114300">
            <wp:extent cx="5012055" cy="2192020"/>
            <wp:effectExtent l="0" t="0" r="17145" b="17780"/>
            <wp:docPr id="7" name="图片 7" descr="a2c9ce9f-0ca5-4a07-bd9d-522efc01f4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2c9ce9f-0ca5-4a07-bd9d-522efc01f4d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2055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 Emoji">
    <w:altName w:val="Segoe UI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2DA740"/>
    <w:multiLevelType w:val="singleLevel"/>
    <w:tmpl w:val="EA2DA740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345B1"/>
    <w:rsid w:val="0CDD71F7"/>
    <w:rsid w:val="0EA774F2"/>
    <w:rsid w:val="2467781A"/>
    <w:rsid w:val="26976AC1"/>
    <w:rsid w:val="29AB0696"/>
    <w:rsid w:val="35BD1ACF"/>
    <w:rsid w:val="43235118"/>
    <w:rsid w:val="65F8742B"/>
    <w:rsid w:val="780C2DEC"/>
    <w:rsid w:val="7991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295</Characters>
  <Lines>0</Lines>
  <Paragraphs>0</Paragraphs>
  <TotalTime>54</TotalTime>
  <ScaleCrop>false</ScaleCrop>
  <LinksUpToDate>false</LinksUpToDate>
  <CharactersWithSpaces>298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2026-03-03T00:18:00Z</dcterms:created>
  <dc:creator>shaanxiboy.DESKTOP-R16ORS7</dc:creator>
  <cp:lastModifiedBy>WPS_1641355810</cp:lastModifiedBy>
  <dcterms:modified xsi:type="dcterms:W3CDTF">2026-03-13T01:39:40Z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eyJoZGlkIjoiYTEyMTBhMDY0ZWNmMzM3MWU3YWVhZjU0ZTQwOTNiM2EiLCJ1c2VySWQiOiIxMzE0MTM1NTk1In0=</vt:lpwstr>
  </property>
  <property fmtid="{D5CDD505-2E9C-101B-9397-08002B2CF9AE}" pid="4" name="ICV">
    <vt:lpwstr>AF9598A4D33042BABD7B16FBBB2D1C41_12</vt:lpwstr>
  </property>
</Properties>
</file>